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124A655E" w:rsidR="000F0903" w:rsidRDefault="001C0379" w:rsidP="00776416">
      <w:pPr>
        <w:pStyle w:val="Title"/>
      </w:pPr>
      <w:r w:rsidRPr="001C0379">
        <w:t xml:space="preserve">John Allen </w:t>
      </w:r>
      <w:r w:rsidR="00EE471F" w:rsidRPr="00EE471F">
        <w:t>Scenario</w:t>
      </w:r>
    </w:p>
    <w:p w14:paraId="36C87403" w14:textId="77777777" w:rsidR="00EE471F" w:rsidRPr="00EE471F" w:rsidRDefault="00EE471F" w:rsidP="00EE471F">
      <w:pPr>
        <w:rPr>
          <w:b/>
        </w:rPr>
      </w:pPr>
      <w:r w:rsidRPr="00EE471F">
        <w:rPr>
          <w:b/>
        </w:rPr>
        <w:t xml:space="preserve">Part 1: </w:t>
      </w:r>
    </w:p>
    <w:p w14:paraId="21144BF3" w14:textId="71D91439" w:rsidR="00EF2332" w:rsidRPr="00EF2332" w:rsidRDefault="00EE471F" w:rsidP="00EE471F">
      <w:pPr>
        <w:rPr>
          <w:color w:val="4D3733"/>
          <w:sz w:val="18"/>
        </w:rPr>
      </w:pPr>
      <w:r w:rsidRPr="00EE471F">
        <w:rPr>
          <w:b/>
        </w:rPr>
        <w:t>Imagine</w:t>
      </w:r>
      <w:r w:rsidRPr="00EE471F">
        <w:t xml:space="preserve"> that the individual described below is a family member, and you are responsible for his or her care. Using the table, you must identify what benefits, services, or agencies you would seek out or choose for the individual at each unique stage of his or her life. Consider what is available locally as well as what may be available in other parts of the state or country</w:t>
      </w:r>
      <w:r w:rsidR="00EF2332" w:rsidRPr="00EF2332">
        <w:rPr>
          <w:rFonts w:cs="Arial"/>
          <w:bCs/>
          <w:iCs/>
          <w:color w:val="4D3733"/>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2598"/>
        <w:gridCol w:w="2598"/>
        <w:gridCol w:w="2598"/>
        <w:gridCol w:w="2598"/>
      </w:tblGrid>
      <w:tr w:rsidR="00EA41CD" w:rsidRPr="008F68D0" w14:paraId="0FADEB0E" w14:textId="77777777" w:rsidTr="00EA41CD">
        <w:tc>
          <w:tcPr>
            <w:tcW w:w="2598" w:type="dxa"/>
            <w:shd w:val="clear" w:color="auto" w:fill="EDEDED" w:themeFill="accent5"/>
          </w:tcPr>
          <w:p w14:paraId="2FE76FB8" w14:textId="77777777" w:rsidR="00EA41CD" w:rsidRPr="008F68D0" w:rsidRDefault="00EA41CD" w:rsidP="00B76919">
            <w:pPr>
              <w:spacing w:after="0"/>
              <w:rPr>
                <w:rFonts w:cs="Arial"/>
                <w:b/>
                <w:szCs w:val="20"/>
              </w:rPr>
            </w:pPr>
            <w:r w:rsidRPr="008F68D0">
              <w:rPr>
                <w:rFonts w:cs="Arial"/>
                <w:b/>
                <w:szCs w:val="20"/>
              </w:rPr>
              <w:t xml:space="preserve">Individual </w:t>
            </w:r>
          </w:p>
        </w:tc>
        <w:tc>
          <w:tcPr>
            <w:tcW w:w="2598" w:type="dxa"/>
            <w:shd w:val="clear" w:color="auto" w:fill="EDEDED" w:themeFill="accent5"/>
          </w:tcPr>
          <w:p w14:paraId="5CB5A562" w14:textId="77777777" w:rsidR="00EA41CD" w:rsidRPr="008F68D0" w:rsidRDefault="00EA41CD" w:rsidP="00B76919">
            <w:pPr>
              <w:spacing w:after="0"/>
              <w:rPr>
                <w:rFonts w:cs="Arial"/>
                <w:b/>
                <w:szCs w:val="20"/>
              </w:rPr>
            </w:pPr>
            <w:r w:rsidRPr="008F68D0">
              <w:rPr>
                <w:rFonts w:cs="Arial"/>
                <w:b/>
                <w:szCs w:val="20"/>
              </w:rPr>
              <w:t>Stage 1</w:t>
            </w:r>
          </w:p>
        </w:tc>
        <w:tc>
          <w:tcPr>
            <w:tcW w:w="2598" w:type="dxa"/>
            <w:shd w:val="clear" w:color="auto" w:fill="EDEDED" w:themeFill="accent5"/>
          </w:tcPr>
          <w:p w14:paraId="3F967BA4" w14:textId="77777777" w:rsidR="00EA41CD" w:rsidRPr="008F68D0" w:rsidRDefault="00EA41CD" w:rsidP="00B76919">
            <w:pPr>
              <w:spacing w:after="0"/>
              <w:rPr>
                <w:rFonts w:cs="Arial"/>
                <w:b/>
                <w:szCs w:val="20"/>
              </w:rPr>
            </w:pPr>
            <w:r w:rsidRPr="008F68D0">
              <w:rPr>
                <w:rFonts w:cs="Arial"/>
                <w:b/>
                <w:szCs w:val="20"/>
              </w:rPr>
              <w:t>Stage 2</w:t>
            </w:r>
          </w:p>
        </w:tc>
        <w:tc>
          <w:tcPr>
            <w:tcW w:w="2598" w:type="dxa"/>
            <w:shd w:val="clear" w:color="auto" w:fill="EDEDED" w:themeFill="accent5"/>
          </w:tcPr>
          <w:p w14:paraId="0B1210A8" w14:textId="77777777" w:rsidR="00EA41CD" w:rsidRPr="008F68D0" w:rsidRDefault="00EA41CD" w:rsidP="00B76919">
            <w:pPr>
              <w:spacing w:after="0"/>
              <w:rPr>
                <w:rFonts w:cs="Arial"/>
                <w:b/>
                <w:szCs w:val="20"/>
              </w:rPr>
            </w:pPr>
            <w:r w:rsidRPr="008F68D0">
              <w:rPr>
                <w:rFonts w:cs="Arial"/>
                <w:b/>
                <w:szCs w:val="20"/>
              </w:rPr>
              <w:t>Stage 3</w:t>
            </w:r>
          </w:p>
        </w:tc>
        <w:tc>
          <w:tcPr>
            <w:tcW w:w="2598" w:type="dxa"/>
            <w:shd w:val="clear" w:color="auto" w:fill="EDEDED" w:themeFill="accent5"/>
          </w:tcPr>
          <w:p w14:paraId="4F15BAD9" w14:textId="77777777" w:rsidR="00EA41CD" w:rsidRPr="008F68D0" w:rsidRDefault="00EA41CD" w:rsidP="00B76919">
            <w:pPr>
              <w:spacing w:after="0"/>
              <w:rPr>
                <w:rFonts w:cs="Arial"/>
                <w:b/>
                <w:szCs w:val="20"/>
              </w:rPr>
            </w:pPr>
            <w:r w:rsidRPr="008F68D0">
              <w:rPr>
                <w:rFonts w:cs="Arial"/>
                <w:b/>
                <w:szCs w:val="20"/>
              </w:rPr>
              <w:t>Stage 4</w:t>
            </w:r>
          </w:p>
        </w:tc>
      </w:tr>
      <w:tr w:rsidR="001C0379" w:rsidRPr="008F68D0" w14:paraId="3FF21101" w14:textId="77777777" w:rsidTr="00EA5884">
        <w:trPr>
          <w:trHeight w:val="422"/>
        </w:trPr>
        <w:tc>
          <w:tcPr>
            <w:tcW w:w="2598" w:type="dxa"/>
            <w:shd w:val="clear" w:color="auto" w:fill="DEEAF6"/>
          </w:tcPr>
          <w:p w14:paraId="1E1F31DC" w14:textId="67381A63" w:rsidR="001C0379" w:rsidRPr="008F68D0" w:rsidRDefault="001C0379" w:rsidP="001C0379">
            <w:pPr>
              <w:spacing w:after="0"/>
              <w:rPr>
                <w:rFonts w:cs="Arial"/>
                <w:szCs w:val="20"/>
              </w:rPr>
            </w:pPr>
            <w:r w:rsidRPr="00BC4E57">
              <w:rPr>
                <w:rFonts w:cs="Arial"/>
                <w:szCs w:val="20"/>
              </w:rPr>
              <w:t>John Allen</w:t>
            </w:r>
          </w:p>
        </w:tc>
        <w:tc>
          <w:tcPr>
            <w:tcW w:w="2598" w:type="dxa"/>
            <w:shd w:val="clear" w:color="auto" w:fill="auto"/>
          </w:tcPr>
          <w:p w14:paraId="7F01CFC0" w14:textId="6E5941DF" w:rsidR="001C0379" w:rsidRPr="008F68D0" w:rsidRDefault="001C0379" w:rsidP="001C0379">
            <w:pPr>
              <w:spacing w:after="0"/>
              <w:rPr>
                <w:rFonts w:cs="Arial"/>
                <w:szCs w:val="20"/>
              </w:rPr>
            </w:pPr>
            <w:r w:rsidRPr="00BC4E57">
              <w:rPr>
                <w:rFonts w:cs="Arial"/>
                <w:szCs w:val="20"/>
              </w:rPr>
              <w:t>John is an infant less than one year old.</w:t>
            </w:r>
            <w:r>
              <w:rPr>
                <w:rFonts w:cs="Arial"/>
                <w:szCs w:val="20"/>
              </w:rPr>
              <w:t xml:space="preserve"> He</w:t>
            </w:r>
            <w:r w:rsidRPr="00BC4E57">
              <w:rPr>
                <w:rFonts w:cs="Arial"/>
                <w:szCs w:val="20"/>
              </w:rPr>
              <w:t xml:space="preserve"> was born prematurely and will need additional health care once </w:t>
            </w:r>
            <w:r>
              <w:rPr>
                <w:rFonts w:cs="Arial"/>
                <w:szCs w:val="20"/>
              </w:rPr>
              <w:t>he</w:t>
            </w:r>
            <w:r w:rsidRPr="00BC4E57">
              <w:rPr>
                <w:rFonts w:cs="Arial"/>
                <w:szCs w:val="20"/>
              </w:rPr>
              <w:t xml:space="preserve"> is cleared to return home. John’s parents hold local jobs</w:t>
            </w:r>
            <w:r>
              <w:rPr>
                <w:rFonts w:cs="Arial"/>
                <w:szCs w:val="20"/>
              </w:rPr>
              <w:t xml:space="preserve"> and </w:t>
            </w:r>
            <w:r w:rsidRPr="00BC4E57">
              <w:rPr>
                <w:rFonts w:cs="Arial"/>
                <w:szCs w:val="20"/>
              </w:rPr>
              <w:t>both are in their early twenties</w:t>
            </w:r>
            <w:r>
              <w:rPr>
                <w:rFonts w:cs="Arial"/>
                <w:szCs w:val="20"/>
              </w:rPr>
              <w:t xml:space="preserve">. </w:t>
            </w:r>
            <w:r w:rsidRPr="00BC4E57">
              <w:rPr>
                <w:rFonts w:cs="Arial"/>
                <w:szCs w:val="20"/>
              </w:rPr>
              <w:t xml:space="preserve">Mr. Allen is attending a local </w:t>
            </w:r>
            <w:r>
              <w:rPr>
                <w:rFonts w:cs="Arial"/>
                <w:szCs w:val="20"/>
              </w:rPr>
              <w:t>c</w:t>
            </w:r>
            <w:r w:rsidRPr="00BC4E57">
              <w:rPr>
                <w:rFonts w:cs="Arial"/>
                <w:szCs w:val="20"/>
              </w:rPr>
              <w:t xml:space="preserve">ommunity </w:t>
            </w:r>
            <w:r>
              <w:rPr>
                <w:rFonts w:cs="Arial"/>
                <w:szCs w:val="20"/>
              </w:rPr>
              <w:t>c</w:t>
            </w:r>
            <w:r w:rsidRPr="00BC4E57">
              <w:rPr>
                <w:rFonts w:cs="Arial"/>
                <w:szCs w:val="20"/>
              </w:rPr>
              <w:t>ollege</w:t>
            </w:r>
            <w:r>
              <w:rPr>
                <w:rFonts w:cs="Arial"/>
                <w:szCs w:val="20"/>
              </w:rPr>
              <w:t>,</w:t>
            </w:r>
            <w:r w:rsidRPr="00BC4E57">
              <w:rPr>
                <w:rFonts w:cs="Arial"/>
                <w:szCs w:val="20"/>
              </w:rPr>
              <w:t xml:space="preserve"> and Mrs. Allen works at Costco part-time and cleans homes as her secondary job.</w:t>
            </w:r>
            <w:r>
              <w:rPr>
                <w:rFonts w:cs="Arial"/>
                <w:szCs w:val="20"/>
              </w:rPr>
              <w:t xml:space="preserve"> </w:t>
            </w:r>
            <w:r w:rsidRPr="00BC4E57">
              <w:rPr>
                <w:rFonts w:cs="Arial"/>
                <w:szCs w:val="20"/>
              </w:rPr>
              <w:t xml:space="preserve">Neither Mr. </w:t>
            </w:r>
            <w:r>
              <w:rPr>
                <w:rFonts w:cs="Arial"/>
                <w:szCs w:val="20"/>
              </w:rPr>
              <w:t>n</w:t>
            </w:r>
            <w:r w:rsidRPr="00BC4E57">
              <w:rPr>
                <w:rFonts w:cs="Arial"/>
                <w:szCs w:val="20"/>
              </w:rPr>
              <w:t>or Mrs. Allen have benefits such as health</w:t>
            </w:r>
            <w:r>
              <w:rPr>
                <w:rFonts w:cs="Arial"/>
                <w:szCs w:val="20"/>
              </w:rPr>
              <w:t xml:space="preserve"> </w:t>
            </w:r>
            <w:r w:rsidRPr="00BC4E57">
              <w:rPr>
                <w:rFonts w:cs="Arial"/>
                <w:szCs w:val="20"/>
              </w:rPr>
              <w:t>care insurance.</w:t>
            </w:r>
            <w:r>
              <w:rPr>
                <w:rFonts w:cs="Arial"/>
                <w:szCs w:val="20"/>
              </w:rPr>
              <w:t xml:space="preserve"> </w:t>
            </w:r>
          </w:p>
        </w:tc>
        <w:tc>
          <w:tcPr>
            <w:tcW w:w="2598" w:type="dxa"/>
            <w:shd w:val="clear" w:color="auto" w:fill="auto"/>
          </w:tcPr>
          <w:p w14:paraId="643036F8" w14:textId="77777777" w:rsidR="001C0379" w:rsidRPr="00BC4E57" w:rsidRDefault="001C0379" w:rsidP="001C0379">
            <w:pPr>
              <w:spacing w:after="0"/>
              <w:rPr>
                <w:rFonts w:cs="Arial"/>
                <w:szCs w:val="20"/>
              </w:rPr>
            </w:pPr>
            <w:r>
              <w:rPr>
                <w:rFonts w:cs="Arial"/>
                <w:szCs w:val="20"/>
              </w:rPr>
              <w:t>John</w:t>
            </w:r>
            <w:r w:rsidRPr="00BC4E57">
              <w:rPr>
                <w:rFonts w:cs="Arial"/>
                <w:szCs w:val="20"/>
              </w:rPr>
              <w:t xml:space="preserve"> is now eight years old and was diagnosed with a learning disability.</w:t>
            </w:r>
            <w:r>
              <w:rPr>
                <w:rFonts w:cs="Arial"/>
                <w:szCs w:val="20"/>
              </w:rPr>
              <w:t xml:space="preserve"> John</w:t>
            </w:r>
            <w:r w:rsidRPr="00BC4E57">
              <w:rPr>
                <w:rFonts w:cs="Arial"/>
                <w:szCs w:val="20"/>
              </w:rPr>
              <w:t xml:space="preserve"> also requires a special diet and needs to be fed through a special feeding tube inserted through his nose.</w:t>
            </w:r>
            <w:r>
              <w:rPr>
                <w:rFonts w:cs="Arial"/>
                <w:szCs w:val="20"/>
              </w:rPr>
              <w:t xml:space="preserve"> He</w:t>
            </w:r>
            <w:r w:rsidRPr="00BC4E57">
              <w:rPr>
                <w:rFonts w:cs="Arial"/>
                <w:szCs w:val="20"/>
              </w:rPr>
              <w:t xml:space="preserve"> is not able to use the restroom on his own and requires assistance and diapers.</w:t>
            </w:r>
            <w:r>
              <w:rPr>
                <w:rFonts w:cs="Arial"/>
                <w:szCs w:val="20"/>
              </w:rPr>
              <w:t xml:space="preserve"> </w:t>
            </w:r>
          </w:p>
          <w:p w14:paraId="038BE673" w14:textId="7140F627" w:rsidR="001C0379" w:rsidRPr="008F68D0" w:rsidRDefault="001C0379" w:rsidP="001C0379">
            <w:pPr>
              <w:spacing w:after="0"/>
              <w:rPr>
                <w:rFonts w:cs="Arial"/>
                <w:szCs w:val="20"/>
              </w:rPr>
            </w:pPr>
          </w:p>
        </w:tc>
        <w:tc>
          <w:tcPr>
            <w:tcW w:w="2598" w:type="dxa"/>
            <w:shd w:val="clear" w:color="auto" w:fill="auto"/>
          </w:tcPr>
          <w:p w14:paraId="75EA8F75" w14:textId="77777777" w:rsidR="001C0379" w:rsidRPr="00BC4E57" w:rsidRDefault="001C0379" w:rsidP="001C0379">
            <w:pPr>
              <w:spacing w:after="0"/>
              <w:rPr>
                <w:rFonts w:cs="Arial"/>
                <w:szCs w:val="20"/>
              </w:rPr>
            </w:pPr>
            <w:r>
              <w:rPr>
                <w:rFonts w:cs="Arial"/>
                <w:szCs w:val="20"/>
              </w:rPr>
              <w:t>John</w:t>
            </w:r>
            <w:r w:rsidRPr="00BC4E57">
              <w:rPr>
                <w:rFonts w:cs="Arial"/>
                <w:szCs w:val="20"/>
              </w:rPr>
              <w:t xml:space="preserve"> went on a hunting trip with his father at age 15.</w:t>
            </w:r>
            <w:r>
              <w:rPr>
                <w:rFonts w:cs="Arial"/>
                <w:szCs w:val="20"/>
              </w:rPr>
              <w:t xml:space="preserve"> Tragically, John</w:t>
            </w:r>
            <w:r w:rsidRPr="00BC4E57">
              <w:rPr>
                <w:rFonts w:cs="Arial"/>
                <w:szCs w:val="20"/>
              </w:rPr>
              <w:t xml:space="preserve"> was accidently shot in the stomach.</w:t>
            </w:r>
            <w:r>
              <w:rPr>
                <w:rFonts w:cs="Arial"/>
                <w:szCs w:val="20"/>
              </w:rPr>
              <w:t xml:space="preserve"> He</w:t>
            </w:r>
            <w:r w:rsidRPr="00BC4E57">
              <w:rPr>
                <w:rFonts w:cs="Arial"/>
                <w:szCs w:val="20"/>
              </w:rPr>
              <w:t xml:space="preserve"> will require the use of a colostomy bag for the rest of his life.</w:t>
            </w:r>
          </w:p>
          <w:p w14:paraId="34E25649" w14:textId="28B9AB3A" w:rsidR="001C0379" w:rsidRPr="008F68D0" w:rsidRDefault="001C0379" w:rsidP="001C0379">
            <w:pPr>
              <w:spacing w:after="0"/>
              <w:rPr>
                <w:rFonts w:cs="Arial"/>
                <w:szCs w:val="20"/>
              </w:rPr>
            </w:pPr>
          </w:p>
        </w:tc>
        <w:tc>
          <w:tcPr>
            <w:tcW w:w="2598" w:type="dxa"/>
            <w:shd w:val="clear" w:color="auto" w:fill="auto"/>
          </w:tcPr>
          <w:p w14:paraId="6A14EDC2" w14:textId="6D43F67C" w:rsidR="001C0379" w:rsidRPr="008F68D0" w:rsidRDefault="001C0379" w:rsidP="001C0379">
            <w:pPr>
              <w:spacing w:after="0"/>
              <w:rPr>
                <w:rFonts w:cs="Arial"/>
                <w:szCs w:val="20"/>
              </w:rPr>
            </w:pPr>
            <w:r>
              <w:rPr>
                <w:rFonts w:cs="Arial"/>
                <w:szCs w:val="20"/>
              </w:rPr>
              <w:t>John</w:t>
            </w:r>
            <w:r w:rsidRPr="00BC4E57">
              <w:rPr>
                <w:rFonts w:cs="Arial"/>
                <w:szCs w:val="20"/>
              </w:rPr>
              <w:t xml:space="preserve"> is now 65 and </w:t>
            </w:r>
            <w:r>
              <w:rPr>
                <w:rFonts w:cs="Arial"/>
                <w:szCs w:val="20"/>
              </w:rPr>
              <w:t xml:space="preserve">at </w:t>
            </w:r>
            <w:r w:rsidRPr="00BC4E57">
              <w:rPr>
                <w:rFonts w:cs="Arial"/>
                <w:szCs w:val="20"/>
              </w:rPr>
              <w:t>this point of his life</w:t>
            </w:r>
            <w:r>
              <w:rPr>
                <w:rFonts w:cs="Arial"/>
                <w:szCs w:val="20"/>
              </w:rPr>
              <w:t>,</w:t>
            </w:r>
            <w:r w:rsidRPr="00BC4E57">
              <w:rPr>
                <w:rFonts w:cs="Arial"/>
                <w:szCs w:val="20"/>
              </w:rPr>
              <w:t xml:space="preserve"> he is slowing down, becoming very forgetful</w:t>
            </w:r>
            <w:r>
              <w:rPr>
                <w:rFonts w:cs="Arial"/>
                <w:szCs w:val="20"/>
              </w:rPr>
              <w:t>,</w:t>
            </w:r>
            <w:r w:rsidRPr="00BC4E57">
              <w:rPr>
                <w:rFonts w:cs="Arial"/>
                <w:szCs w:val="20"/>
              </w:rPr>
              <w:t xml:space="preserve"> and is showing the signs of what his family thinks might be Alzheimer’s disease.</w:t>
            </w:r>
            <w:r>
              <w:rPr>
                <w:rFonts w:cs="Arial"/>
                <w:szCs w:val="20"/>
              </w:rPr>
              <w:t xml:space="preserve"> John</w:t>
            </w:r>
            <w:r w:rsidRPr="00BC4E57">
              <w:rPr>
                <w:rFonts w:cs="Arial"/>
                <w:szCs w:val="20"/>
              </w:rPr>
              <w:t xml:space="preserve"> has type 1 diabetes, high blood pressure, and developed Parkinson’s disease.</w:t>
            </w:r>
            <w:r>
              <w:rPr>
                <w:rFonts w:cs="Arial"/>
                <w:szCs w:val="20"/>
              </w:rPr>
              <w:t xml:space="preserve"> </w:t>
            </w:r>
            <w:r w:rsidRPr="00BC4E57">
              <w:rPr>
                <w:rFonts w:cs="Arial"/>
                <w:szCs w:val="20"/>
              </w:rPr>
              <w:t>His family is considering placing Jonny in an assisted living facility because of his declining health</w:t>
            </w:r>
            <w:r>
              <w:rPr>
                <w:rFonts w:cs="Arial"/>
                <w:szCs w:val="20"/>
              </w:rPr>
              <w:t>. N</w:t>
            </w:r>
            <w:r w:rsidRPr="00BC4E57">
              <w:rPr>
                <w:rFonts w:cs="Arial"/>
                <w:szCs w:val="20"/>
              </w:rPr>
              <w:t xml:space="preserve">o one at home is trained or willing to help </w:t>
            </w:r>
            <w:r>
              <w:rPr>
                <w:rFonts w:cs="Arial"/>
                <w:szCs w:val="20"/>
              </w:rPr>
              <w:t>John</w:t>
            </w:r>
            <w:r w:rsidRPr="00BC4E57">
              <w:rPr>
                <w:rFonts w:cs="Arial"/>
                <w:szCs w:val="20"/>
              </w:rPr>
              <w:t>.</w:t>
            </w:r>
            <w:r>
              <w:rPr>
                <w:rFonts w:cs="Arial"/>
                <w:szCs w:val="20"/>
              </w:rPr>
              <w:t xml:space="preserve"> John</w:t>
            </w:r>
            <w:r w:rsidRPr="00BC4E57">
              <w:rPr>
                <w:rFonts w:cs="Arial"/>
                <w:szCs w:val="20"/>
              </w:rPr>
              <w:t xml:space="preserve"> was recently told he has about six months left to live according to his primary physician.</w:t>
            </w:r>
            <w:r>
              <w:rPr>
                <w:rFonts w:cs="Arial"/>
                <w:szCs w:val="20"/>
              </w:rPr>
              <w:t xml:space="preserve"> John</w:t>
            </w:r>
            <w:r w:rsidRPr="00BC4E57">
              <w:rPr>
                <w:rFonts w:cs="Arial"/>
                <w:szCs w:val="20"/>
              </w:rPr>
              <w:t xml:space="preserve"> has never worked and has no </w:t>
            </w:r>
            <w:r w:rsidRPr="00BC4E57">
              <w:rPr>
                <w:rFonts w:cs="Arial"/>
                <w:szCs w:val="20"/>
              </w:rPr>
              <w:lastRenderedPageBreak/>
              <w:t>financial means to support his medical needs.</w:t>
            </w:r>
            <w:r>
              <w:rPr>
                <w:rFonts w:cs="Arial"/>
                <w:szCs w:val="20"/>
              </w:rPr>
              <w:t xml:space="preserve"> </w:t>
            </w:r>
          </w:p>
        </w:tc>
      </w:tr>
      <w:tr w:rsidR="00EA41CD" w:rsidRPr="008F68D0" w14:paraId="44559904" w14:textId="77777777" w:rsidTr="00B76919">
        <w:tc>
          <w:tcPr>
            <w:tcW w:w="2598" w:type="dxa"/>
            <w:shd w:val="clear" w:color="auto" w:fill="DEEAF6"/>
          </w:tcPr>
          <w:p w14:paraId="448331EC" w14:textId="77777777" w:rsidR="00EA41CD" w:rsidRPr="008F68D0" w:rsidRDefault="00EA41CD" w:rsidP="00B76919">
            <w:pPr>
              <w:spacing w:after="0"/>
              <w:rPr>
                <w:rFonts w:cs="Arial"/>
                <w:szCs w:val="20"/>
              </w:rPr>
            </w:pPr>
            <w:r w:rsidRPr="008F68D0">
              <w:rPr>
                <w:rFonts w:cs="Arial"/>
                <w:szCs w:val="20"/>
              </w:rPr>
              <w:lastRenderedPageBreak/>
              <w:t xml:space="preserve">Per stage, </w:t>
            </w:r>
            <w:r w:rsidRPr="008F68D0">
              <w:rPr>
                <w:rFonts w:cs="Arial"/>
                <w:b/>
                <w:szCs w:val="20"/>
              </w:rPr>
              <w:t>write</w:t>
            </w:r>
            <w:r w:rsidRPr="008F68D0">
              <w:rPr>
                <w:rFonts w:cs="Arial"/>
                <w:szCs w:val="20"/>
              </w:rPr>
              <w:t xml:space="preserve"> a 200- to 300-word explanation of the following:</w:t>
            </w:r>
          </w:p>
          <w:p w14:paraId="781F0D69" w14:textId="300A6BF1" w:rsidR="00EA41CD" w:rsidRPr="008F68D0" w:rsidRDefault="00EA41CD" w:rsidP="00EA41CD">
            <w:pPr>
              <w:numPr>
                <w:ilvl w:val="0"/>
                <w:numId w:val="16"/>
              </w:numPr>
              <w:spacing w:after="0"/>
              <w:ind w:left="360" w:hanging="270"/>
              <w:rPr>
                <w:rFonts w:cs="Arial"/>
                <w:szCs w:val="20"/>
              </w:rPr>
            </w:pPr>
            <w:r w:rsidRPr="008F68D0">
              <w:rPr>
                <w:rFonts w:cs="Arial"/>
                <w:szCs w:val="20"/>
              </w:rPr>
              <w:t xml:space="preserve">Potential benefits, services, and agencies you would seek out and choose for </w:t>
            </w:r>
            <w:r w:rsidR="001C0379">
              <w:rPr>
                <w:rFonts w:cs="Arial"/>
                <w:szCs w:val="20"/>
              </w:rPr>
              <w:t>John</w:t>
            </w:r>
          </w:p>
          <w:p w14:paraId="29B17A64" w14:textId="4081DEC4" w:rsidR="00EA41CD" w:rsidRPr="00EA41CD" w:rsidRDefault="00EA41CD" w:rsidP="00B76919">
            <w:pPr>
              <w:numPr>
                <w:ilvl w:val="0"/>
                <w:numId w:val="16"/>
              </w:numPr>
              <w:spacing w:after="0"/>
              <w:ind w:left="360" w:hanging="270"/>
              <w:rPr>
                <w:rFonts w:cs="Arial"/>
                <w:szCs w:val="20"/>
              </w:rPr>
            </w:pPr>
            <w:r w:rsidRPr="008F68D0">
              <w:rPr>
                <w:rFonts w:cs="Arial"/>
                <w:szCs w:val="20"/>
              </w:rPr>
              <w:t>Why did you make your choices? Provide rationale.</w:t>
            </w:r>
          </w:p>
          <w:p w14:paraId="18B12267" w14:textId="77777777" w:rsidR="00EA41CD" w:rsidRPr="008F68D0" w:rsidRDefault="00EA41CD" w:rsidP="00B76919">
            <w:pPr>
              <w:spacing w:after="0"/>
              <w:rPr>
                <w:rFonts w:cs="Arial"/>
                <w:szCs w:val="20"/>
              </w:rPr>
            </w:pPr>
          </w:p>
        </w:tc>
        <w:tc>
          <w:tcPr>
            <w:tcW w:w="2598" w:type="dxa"/>
            <w:shd w:val="clear" w:color="auto" w:fill="auto"/>
          </w:tcPr>
          <w:p w14:paraId="5E817540" w14:textId="44B95514" w:rsidR="00EA41CD" w:rsidRPr="008F68D0" w:rsidRDefault="00EA5884" w:rsidP="00B76919">
            <w:pPr>
              <w:spacing w:after="0"/>
              <w:rPr>
                <w:rFonts w:cs="Arial"/>
                <w:szCs w:val="20"/>
              </w:rPr>
            </w:pPr>
            <w:r w:rsidRPr="00EA5884">
              <w:rPr>
                <w:rFonts w:cs="Arial"/>
                <w:szCs w:val="20"/>
                <w:lang w:val="en"/>
              </w:rPr>
              <w:t>Mr. and Mrs. Allen would have to contact their local Medicaid office or CHIP because the state regulates and administers benefits to their residents who are uninsured. In addition, before discharge, they would need to be educated on how to care for their child at home. This would require hospital NICU staff and pediatrician or the nurse educate them as caregivers for their baby. In addition, in the meantime that they qualify for health benefits, they can seek medical health They would need assistance and counseling in order to carefully navigate and continue the plan of care for their baby.</w:t>
            </w:r>
          </w:p>
        </w:tc>
        <w:tc>
          <w:tcPr>
            <w:tcW w:w="2598" w:type="dxa"/>
            <w:shd w:val="clear" w:color="auto" w:fill="auto"/>
          </w:tcPr>
          <w:p w14:paraId="277BFC0E" w14:textId="1993D61A" w:rsidR="00EA41CD" w:rsidRPr="008F68D0" w:rsidRDefault="00EA5884" w:rsidP="00B76919">
            <w:pPr>
              <w:spacing w:after="0"/>
              <w:rPr>
                <w:rFonts w:cs="Arial"/>
                <w:szCs w:val="20"/>
              </w:rPr>
            </w:pPr>
            <w:r w:rsidRPr="00EA5884">
              <w:rPr>
                <w:rFonts w:cs="Arial"/>
                <w:szCs w:val="20"/>
                <w:lang w:val="en"/>
              </w:rPr>
              <w:t xml:space="preserve">John is an eight-year-old boy diagnosed with a learning disability. John will need special education assistance in the home and at school.  These services are provided through testing to access what intervention will be needed in the school setting for example an Individualized Education Program (IEP).  John requires a special diet and is feed </w:t>
            </w:r>
            <w:proofErr w:type="spellStart"/>
            <w:r w:rsidRPr="00EA5884">
              <w:rPr>
                <w:rFonts w:cs="Arial"/>
                <w:szCs w:val="20"/>
                <w:lang w:val="en"/>
              </w:rPr>
              <w:t>intranasally</w:t>
            </w:r>
            <w:proofErr w:type="spellEnd"/>
            <w:r w:rsidRPr="00EA5884">
              <w:rPr>
                <w:rFonts w:cs="Arial"/>
                <w:szCs w:val="20"/>
                <w:lang w:val="en"/>
              </w:rPr>
              <w:t xml:space="preserve"> through a feeding tube. John would be followed by the gastrointestinal provider for his special diet and feeding problem. Since John will have a feeding tube in place it’s also a good idea to factor in skin care and observe for infection or skin breakdown.  </w:t>
            </w:r>
          </w:p>
        </w:tc>
        <w:tc>
          <w:tcPr>
            <w:tcW w:w="2598" w:type="dxa"/>
            <w:shd w:val="clear" w:color="auto" w:fill="auto"/>
          </w:tcPr>
          <w:p w14:paraId="5A817CD3" w14:textId="60916D57" w:rsidR="00EA41CD" w:rsidRPr="008F68D0" w:rsidRDefault="00EA5884" w:rsidP="00EA5884">
            <w:pPr>
              <w:spacing w:after="0"/>
              <w:rPr>
                <w:rFonts w:cs="Arial"/>
                <w:szCs w:val="20"/>
              </w:rPr>
            </w:pPr>
            <w:r w:rsidRPr="00EA5884">
              <w:rPr>
                <w:rFonts w:cs="Arial"/>
                <w:szCs w:val="20"/>
                <w:lang w:val="en"/>
              </w:rPr>
              <w:t xml:space="preserve">Since </w:t>
            </w:r>
            <w:r>
              <w:rPr>
                <w:rFonts w:cs="Arial"/>
                <w:szCs w:val="20"/>
                <w:lang w:val="en"/>
              </w:rPr>
              <w:t>John</w:t>
            </w:r>
            <w:r w:rsidRPr="00EA5884">
              <w:rPr>
                <w:rFonts w:cs="Arial"/>
                <w:szCs w:val="20"/>
                <w:lang w:val="en"/>
              </w:rPr>
              <w:t xml:space="preserve"> is </w:t>
            </w:r>
            <w:r>
              <w:rPr>
                <w:rFonts w:cs="Arial"/>
                <w:szCs w:val="20"/>
                <w:lang w:val="en"/>
              </w:rPr>
              <w:t xml:space="preserve">more than 10 percent disabled, </w:t>
            </w:r>
            <w:r w:rsidRPr="00EA5884">
              <w:rPr>
                <w:rFonts w:cs="Arial"/>
                <w:szCs w:val="20"/>
                <w:lang w:val="en"/>
              </w:rPr>
              <w:t>he can know reach out to the security admini</w:t>
            </w:r>
            <w:r>
              <w:rPr>
                <w:rFonts w:cs="Arial"/>
                <w:szCs w:val="20"/>
                <w:lang w:val="en"/>
              </w:rPr>
              <w:t>stration and apply to obtain his</w:t>
            </w:r>
            <w:r w:rsidRPr="00EA5884">
              <w:rPr>
                <w:rFonts w:cs="Arial"/>
                <w:szCs w:val="20"/>
                <w:lang w:val="en"/>
              </w:rPr>
              <w:t xml:space="preserve"> disability benefits. The </w:t>
            </w:r>
            <w:r>
              <w:rPr>
                <w:rFonts w:cs="Arial"/>
                <w:szCs w:val="20"/>
                <w:lang w:val="en"/>
              </w:rPr>
              <w:t>disability office can assist him</w:t>
            </w:r>
            <w:r w:rsidRPr="00EA5884">
              <w:rPr>
                <w:rFonts w:cs="Arial"/>
                <w:szCs w:val="20"/>
                <w:lang w:val="en"/>
              </w:rPr>
              <w:t xml:space="preserve"> with o</w:t>
            </w:r>
            <w:r>
              <w:rPr>
                <w:rFonts w:cs="Arial"/>
                <w:szCs w:val="20"/>
                <w:lang w:val="en"/>
              </w:rPr>
              <w:t xml:space="preserve">btaining a place to live until </w:t>
            </w:r>
            <w:r w:rsidRPr="00EA5884">
              <w:rPr>
                <w:rFonts w:cs="Arial"/>
                <w:szCs w:val="20"/>
                <w:lang w:val="en"/>
              </w:rPr>
              <w:t xml:space="preserve">he can </w:t>
            </w:r>
            <w:r>
              <w:rPr>
                <w:rFonts w:cs="Arial"/>
                <w:szCs w:val="20"/>
                <w:lang w:val="en"/>
              </w:rPr>
              <w:t xml:space="preserve">find something more permanent. </w:t>
            </w:r>
            <w:r w:rsidRPr="00EA5884">
              <w:rPr>
                <w:rFonts w:cs="Arial"/>
                <w:szCs w:val="20"/>
                <w:lang w:val="en"/>
              </w:rPr>
              <w:t xml:space="preserve">He can also contact the local health and human services office where she can receive food stamps and get on the waiting list for housing. However, since </w:t>
            </w:r>
            <w:r>
              <w:rPr>
                <w:rFonts w:cs="Arial"/>
                <w:szCs w:val="20"/>
                <w:lang w:val="en"/>
              </w:rPr>
              <w:t xml:space="preserve">he </w:t>
            </w:r>
            <w:r w:rsidRPr="00EA5884">
              <w:rPr>
                <w:rFonts w:cs="Arial"/>
                <w:szCs w:val="20"/>
                <w:lang w:val="en"/>
              </w:rPr>
              <w:t>is receiving a pension from the military and can know get a d</w:t>
            </w:r>
            <w:r>
              <w:rPr>
                <w:rFonts w:cs="Arial"/>
                <w:szCs w:val="20"/>
                <w:lang w:val="en"/>
              </w:rPr>
              <w:t xml:space="preserve">isability check with the State he should be prepared that </w:t>
            </w:r>
            <w:r w:rsidRPr="00EA5884">
              <w:rPr>
                <w:rFonts w:cs="Arial"/>
                <w:szCs w:val="20"/>
                <w:lang w:val="en"/>
              </w:rPr>
              <w:t>he may not quality to obtain food stamps.</w:t>
            </w:r>
          </w:p>
        </w:tc>
        <w:tc>
          <w:tcPr>
            <w:tcW w:w="2598" w:type="dxa"/>
            <w:shd w:val="clear" w:color="auto" w:fill="auto"/>
          </w:tcPr>
          <w:p w14:paraId="349E9F64" w14:textId="41F2F0F5" w:rsidR="00EA41CD" w:rsidRPr="008F68D0" w:rsidRDefault="00EA5884" w:rsidP="00B76919">
            <w:pPr>
              <w:spacing w:after="0"/>
              <w:rPr>
                <w:rFonts w:cs="Arial"/>
                <w:szCs w:val="20"/>
              </w:rPr>
            </w:pPr>
            <w:r w:rsidRPr="00EA5884">
              <w:rPr>
                <w:rFonts w:cs="Arial"/>
                <w:szCs w:val="20"/>
                <w:lang w:val="en"/>
              </w:rPr>
              <w:t xml:space="preserve">John’s family should begin touring a few long-term care facilities. Every home offers different cultures and may have a different level of care than the next. In John’s case, since he has a diagnosis of Alzheimer’s. It is a good idea for the family to look at a memory care facility. These facilities specialize in Dementia and Alzheimer’s diseases, and offer an extra level of safety precautions for patients who may tend to forget where they are or even what is going on all together. These facilities have locked doors or units to where the patient cannot leave the premises and cause danger to </w:t>
            </w:r>
            <w:proofErr w:type="gramStart"/>
            <w:r w:rsidRPr="00EA5884">
              <w:rPr>
                <w:rFonts w:cs="Arial"/>
                <w:szCs w:val="20"/>
                <w:lang w:val="en"/>
              </w:rPr>
              <w:t>themselves</w:t>
            </w:r>
            <w:proofErr w:type="gramEnd"/>
            <w:r w:rsidRPr="00EA5884">
              <w:rPr>
                <w:rFonts w:cs="Arial"/>
                <w:szCs w:val="20"/>
                <w:lang w:val="en"/>
              </w:rPr>
              <w:t>.</w:t>
            </w:r>
          </w:p>
        </w:tc>
      </w:tr>
    </w:tbl>
    <w:p w14:paraId="05E15529" w14:textId="77777777" w:rsidR="00182C6F" w:rsidRDefault="00182C6F" w:rsidP="00EF2332">
      <w:pPr>
        <w:rPr>
          <w:color w:val="4D3733"/>
        </w:rPr>
      </w:pPr>
    </w:p>
    <w:p w14:paraId="1070EE87" w14:textId="77777777" w:rsidR="00EA41CD" w:rsidRPr="00EA41CD" w:rsidRDefault="00EA41CD" w:rsidP="00EA41CD">
      <w:pPr>
        <w:rPr>
          <w:b/>
          <w:color w:val="4D3733"/>
        </w:rPr>
      </w:pPr>
      <w:r w:rsidRPr="00EA41CD">
        <w:rPr>
          <w:b/>
          <w:color w:val="4D3733"/>
        </w:rPr>
        <w:t xml:space="preserve">Part 2: </w:t>
      </w:r>
    </w:p>
    <w:p w14:paraId="577B7587" w14:textId="77777777" w:rsidR="00EA41CD" w:rsidRPr="00EA41CD" w:rsidRDefault="00EA41CD" w:rsidP="00EA41CD">
      <w:pPr>
        <w:rPr>
          <w:color w:val="4D3733"/>
        </w:rPr>
      </w:pPr>
      <w:r w:rsidRPr="00EA41CD">
        <w:rPr>
          <w:b/>
          <w:color w:val="4D3733"/>
        </w:rPr>
        <w:t>Discuss</w:t>
      </w:r>
      <w:r w:rsidRPr="00EA41CD">
        <w:rPr>
          <w:color w:val="4D3733"/>
        </w:rPr>
        <w:t xml:space="preserve"> the choices above with your team. </w:t>
      </w:r>
    </w:p>
    <w:p w14:paraId="248F5771" w14:textId="77777777" w:rsidR="00C55FE6" w:rsidRDefault="00C55FE6" w:rsidP="00C55FE6">
      <w:pPr>
        <w:rPr>
          <w:color w:val="4D3733"/>
        </w:rPr>
      </w:pPr>
      <w:r>
        <w:rPr>
          <w:b/>
          <w:color w:val="4D3733"/>
        </w:rPr>
        <w:t>Write</w:t>
      </w:r>
      <w:r>
        <w:rPr>
          <w:color w:val="4D3733"/>
        </w:rPr>
        <w:t xml:space="preserve"> a 700- to 1,050-world analysis of the team’s choice.  Consider discussing:  How did the team come to an agreement surrounding selecting this specific scenario?  Did the team agree on all the services selected?  Were any team members able to relate this scenario to a personal or professional situation?</w:t>
      </w:r>
    </w:p>
    <w:p w14:paraId="5792CE0B" w14:textId="39E3C605" w:rsidR="00AC25D8" w:rsidRPr="00AC25D8" w:rsidRDefault="00AC25D8" w:rsidP="00AC25D8">
      <w:pPr>
        <w:rPr>
          <w:color w:val="4D3733"/>
          <w:lang w:val="en"/>
        </w:rPr>
      </w:pPr>
      <w:r w:rsidRPr="00AC25D8">
        <w:rPr>
          <w:color w:val="4D3733"/>
          <w:lang w:val="en"/>
        </w:rPr>
        <w:lastRenderedPageBreak/>
        <w:t>Coming up with this particular scenario was</w:t>
      </w:r>
      <w:r w:rsidR="008F537A">
        <w:rPr>
          <w:color w:val="4D3733"/>
          <w:lang w:val="en"/>
        </w:rPr>
        <w:t xml:space="preserve"> not an easy task for the group as we had differing opinions on which scenario was the best or what option would best handle the scenario.</w:t>
      </w:r>
      <w:r w:rsidRPr="00AC25D8">
        <w:rPr>
          <w:color w:val="4D3733"/>
          <w:lang w:val="en"/>
        </w:rPr>
        <w:t xml:space="preserve"> However, after thorough discussion and brainstorming, we considered various options but finally settled on this scenario after various considerations were made. All members agreed that this scenario would best serve this analysis. </w:t>
      </w:r>
      <w:r w:rsidR="008F537A">
        <w:rPr>
          <w:color w:val="4D3733"/>
          <w:lang w:val="en"/>
        </w:rPr>
        <w:t xml:space="preserve">The members of this team were very cooperative and they worked very hard to ensure that the recommendations given herein are proven and will help the patient improve their condition. Despite the differing opinions on major things, the team remained committed to considering various options that could bring solutions to the problem at hand. We borrowed information from various sources such as books, journals, notes, and even recalled our own personal or professional experiences that could help shed light to the situation. This made it easy for us to agree on the fundamental aspects of care. </w:t>
      </w:r>
      <w:r w:rsidRPr="00AC25D8">
        <w:rPr>
          <w:color w:val="4D3733"/>
          <w:lang w:val="en"/>
        </w:rPr>
        <w:t xml:space="preserve">The agreement was arrived at as a consensus after analyzing the various scenarios we had at hand. This one in particular stood out for the team. As such, all the members of team agreed to the decision to handle this case. </w:t>
      </w:r>
    </w:p>
    <w:p w14:paraId="0E2605F7" w14:textId="4A8C0CCE" w:rsidR="009C56A9" w:rsidRPr="009C56A9" w:rsidRDefault="009C56A9" w:rsidP="009C56A9">
      <w:pPr>
        <w:rPr>
          <w:color w:val="4D3733"/>
          <w:lang w:val="en"/>
        </w:rPr>
      </w:pPr>
      <w:r w:rsidRPr="009C56A9">
        <w:rPr>
          <w:color w:val="4D3733"/>
          <w:lang w:val="en"/>
        </w:rPr>
        <w:t>Given John’s learning disability and his need for a special diet, we assessed various options that could help such an individual. All members agreed that securing special education for John would be a great move given the challenges that he faces, especially with his cognitive abilities that render him a slow learner. Such students need extra help from their teachers or private tutors. Besides, given the need for special feeding in terms of special diet and feeding through a pipe, it could only be possible if John was doing this in a special facility where he get these specialized services. I related very well with this scenario as I once had such a case with one of the patients I was professionally attached to in a hospital I worked with. I was tasked with advising the parents on what they should do with the child given his special treatment requirements such as a special diet and private learning due to low cognitive abilities the child possessed. Therefore, we were able to effectively handle the case and give evidence-based recommendation of the most appropriate course of action.</w:t>
      </w:r>
    </w:p>
    <w:p w14:paraId="73087B2D" w14:textId="532476C2" w:rsidR="0070393A" w:rsidRDefault="0070393A" w:rsidP="0070393A">
      <w:pPr>
        <w:rPr>
          <w:lang w:val="en"/>
        </w:rPr>
      </w:pPr>
      <w:r>
        <w:rPr>
          <w:lang w:val="en"/>
        </w:rPr>
        <w:t>Having a patient that has endured such kind of injury requires a very good and evidence-based mechanism to handle. The members considered various options and applied the knowledge we learned from class as well as what we borrowed from our previous experiences in the field. We suggested various approaches and assessed their workability in helping the patient. At the end, we all agreed that the proposed options were the best to help the patient out. We agreed on all the chosen options. Again, James related very well with such a scenario as he had faced it in his professional path. During his part time job in a community hospital, he crossed paths with a patient that needed such kind of assistance. Learning from his mentor, he was able to learn some of the best approaches possible when it comes to helping such patients. The group benefited from his knowledge having crossed paths with a case like that. Were it not for him, we could not have agreed on this one in particular.</w:t>
      </w:r>
    </w:p>
    <w:p w14:paraId="38ECD0AF" w14:textId="0C3F4A25" w:rsidR="00AA5262" w:rsidRPr="008955A5" w:rsidRDefault="006F135A" w:rsidP="0070393A">
      <w:pPr>
        <w:rPr>
          <w:color w:val="auto"/>
          <w:lang w:val="en"/>
        </w:rPr>
      </w:pPr>
      <w:r>
        <w:rPr>
          <w:lang w:val="en"/>
        </w:rPr>
        <w:t>Given that John is no</w:t>
      </w:r>
      <w:r w:rsidR="00691DC6">
        <w:rPr>
          <w:lang w:val="en"/>
        </w:rPr>
        <w:t>w old</w:t>
      </w:r>
      <w:r>
        <w:rPr>
          <w:lang w:val="en"/>
        </w:rPr>
        <w:t xml:space="preserve"> his family should focus on getting him a facility that would help with his memory loss while observing the necessary safety precautions. Although it took quite a long time to agree on this one, it was the considered opinion of members that such a move was the best at the moment for his family to consider. Given the struggles and challenges faced by Dementia and Alzheimer patients, especially at old age, getting a facility that would lock them down would help them. From our professional experience, we realized that one of us had worked in such a facility which literary locked down patients to deter them from escaping. Such facilities helped recap their memory and improve their way of life although they did not treat the disease entirely. We benefited from class notes and other materials that helped us quite a lot in guiding us through this.</w:t>
      </w:r>
    </w:p>
    <w:p w14:paraId="4031C4D8" w14:textId="2A2928EC" w:rsidR="0070393A" w:rsidRPr="00F54FF1" w:rsidRDefault="00691DC6" w:rsidP="00C55FE6">
      <w:pPr>
        <w:rPr>
          <w:color w:val="4D3733"/>
          <w:lang w:val="en"/>
        </w:rPr>
      </w:pPr>
      <w:r>
        <w:rPr>
          <w:color w:val="4D3733"/>
          <w:lang w:val="en"/>
        </w:rPr>
        <w:t>Most</w:t>
      </w:r>
      <w:r w:rsidR="00DE5F92" w:rsidRPr="00AC25D8">
        <w:rPr>
          <w:color w:val="4D3733"/>
          <w:lang w:val="en"/>
        </w:rPr>
        <w:t xml:space="preserve"> members associated this case with their professional experience. Joel related this case to his professional situation as he was once faced with the same dilemma of helping a patient that needed the same kind of special care having been born prematurely. As for Kelvin, his sister gave birth to a son prematurely and needed such kind of assistance to be cared for. These real-life situations were able to capture their attentions and they shed more light how they handled the situations and even helped the group come up with the above recommendations given their experience. </w:t>
      </w:r>
      <w:r w:rsidR="004C7B45">
        <w:rPr>
          <w:color w:val="4D3733"/>
          <w:lang w:val="en"/>
        </w:rPr>
        <w:t>The personal or professional link to this case was helpful to us as it opened our eyes to other ways of thinking and approaching the case.</w:t>
      </w:r>
      <w:bookmarkStart w:id="0" w:name="_GoBack"/>
      <w:bookmarkEnd w:id="0"/>
    </w:p>
    <w:sectPr w:rsidR="0070393A" w:rsidRPr="00F54FF1" w:rsidSect="00EE471F">
      <w:headerReference w:type="default" r:id="rId14"/>
      <w:footerReference w:type="default" r:id="rId15"/>
      <w:headerReference w:type="first" r:id="rId16"/>
      <w:footerReference w:type="first" r:id="rId17"/>
      <w:pgSz w:w="15840" w:h="12240" w:orient="landscape"/>
      <w:pgMar w:top="1440" w:right="72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EDEC3D" w14:textId="77777777" w:rsidR="00254C28" w:rsidRDefault="00254C28" w:rsidP="000F0903">
      <w:pPr>
        <w:spacing w:after="0"/>
      </w:pPr>
      <w:r>
        <w:separator/>
      </w:r>
    </w:p>
  </w:endnote>
  <w:endnote w:type="continuationSeparator" w:id="0">
    <w:p w14:paraId="43043E80" w14:textId="77777777" w:rsidR="00254C28" w:rsidRDefault="00254C28" w:rsidP="000F0903">
      <w:pPr>
        <w:spacing w:after="0"/>
      </w:pPr>
      <w:r>
        <w:continuationSeparator/>
      </w:r>
    </w:p>
  </w:endnote>
  <w:endnote w:type="continuationNotice" w:id="1">
    <w:p w14:paraId="3A5D81E3" w14:textId="77777777" w:rsidR="00254C28" w:rsidRDefault="00254C2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4D0D2A" w14:textId="1A80B889"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8A2A9" w14:textId="0E460204"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68B9AE" w14:textId="77777777" w:rsidR="00254C28" w:rsidRDefault="00254C28" w:rsidP="000F0903">
      <w:pPr>
        <w:spacing w:after="0"/>
      </w:pPr>
      <w:r>
        <w:separator/>
      </w:r>
    </w:p>
  </w:footnote>
  <w:footnote w:type="continuationSeparator" w:id="0">
    <w:p w14:paraId="3BCCE043" w14:textId="77777777" w:rsidR="00254C28" w:rsidRDefault="00254C28" w:rsidP="000F0903">
      <w:pPr>
        <w:spacing w:after="0"/>
      </w:pPr>
      <w:r>
        <w:continuationSeparator/>
      </w:r>
    </w:p>
  </w:footnote>
  <w:footnote w:type="continuationNotice" w:id="1">
    <w:p w14:paraId="2D3C0D1A" w14:textId="77777777" w:rsidR="00254C28" w:rsidRDefault="00254C28">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CE977" w14:textId="306FC2CC" w:rsidR="002901D9" w:rsidRDefault="001C0379" w:rsidP="00EF2332">
    <w:pPr>
      <w:spacing w:after="0"/>
      <w:ind w:left="5400"/>
      <w:jc w:val="right"/>
    </w:pPr>
    <w:r w:rsidRPr="001C0379">
      <w:t xml:space="preserve">John Allen </w:t>
    </w:r>
    <w:r w:rsidR="00EE471F" w:rsidRPr="00EE471F">
      <w:t>Scenario</w:t>
    </w:r>
  </w:p>
  <w:p w14:paraId="76B54142" w14:textId="5C487C3E" w:rsidR="002901D9" w:rsidRDefault="00EE471F" w:rsidP="00B9595A">
    <w:pPr>
      <w:spacing w:after="0"/>
      <w:ind w:left="8190"/>
      <w:jc w:val="right"/>
    </w:pPr>
    <w:r>
      <w:t>LSM</w:t>
    </w:r>
    <w:r w:rsidR="002901D9">
      <w:t>/</w:t>
    </w:r>
    <w:r>
      <w:t>404</w:t>
    </w:r>
    <w:r w:rsidR="002901D9">
      <w:t xml:space="preserve"> v</w:t>
    </w:r>
    <w:r>
      <w:t>1</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4C7B45">
      <w:rPr>
        <w:noProof/>
      </w:rPr>
      <w:t>3</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4C7B45">
      <w:rPr>
        <w:noProof/>
      </w:rPr>
      <w:t>3</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960EC" w14:textId="1B42D6CE" w:rsidR="002901D9" w:rsidRDefault="00EE471F" w:rsidP="00B9595A">
    <w:pPr>
      <w:pStyle w:val="Header"/>
      <w:jc w:val="right"/>
    </w:pPr>
    <w:r>
      <w:t>LSM</w:t>
    </w:r>
    <w:r w:rsidR="002901D9">
      <w:t>/</w:t>
    </w:r>
    <w:r>
      <w:t>404</w:t>
    </w:r>
    <w:r w:rsidR="00932A7B">
      <w:t xml:space="preserve"> v</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5234D"/>
    <w:multiLevelType w:val="hybridMultilevel"/>
    <w:tmpl w:val="8D34AD48"/>
    <w:lvl w:ilvl="0" w:tplc="8AD0F9E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C30139"/>
    <w:multiLevelType w:val="hybridMultilevel"/>
    <w:tmpl w:val="3DF8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65194B"/>
    <w:multiLevelType w:val="hybridMultilevel"/>
    <w:tmpl w:val="FF00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B0314A"/>
    <w:multiLevelType w:val="hybridMultilevel"/>
    <w:tmpl w:val="226E52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034A4A"/>
    <w:multiLevelType w:val="hybridMultilevel"/>
    <w:tmpl w:val="932C7C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B581D3E"/>
    <w:multiLevelType w:val="hybridMultilevel"/>
    <w:tmpl w:val="1D18A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F5237B"/>
    <w:multiLevelType w:val="hybridMultilevel"/>
    <w:tmpl w:val="E1D08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B2104A1"/>
    <w:multiLevelType w:val="hybridMultilevel"/>
    <w:tmpl w:val="23087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E5D438F"/>
    <w:multiLevelType w:val="hybridMultilevel"/>
    <w:tmpl w:val="0A26D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F44430"/>
    <w:multiLevelType w:val="hybridMultilevel"/>
    <w:tmpl w:val="48903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E3199C"/>
    <w:multiLevelType w:val="hybridMultilevel"/>
    <w:tmpl w:val="4BA09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2"/>
  </w:num>
  <w:num w:numId="4">
    <w:abstractNumId w:val="10"/>
  </w:num>
  <w:num w:numId="5">
    <w:abstractNumId w:val="2"/>
  </w:num>
  <w:num w:numId="6">
    <w:abstractNumId w:val="0"/>
  </w:num>
  <w:num w:numId="7">
    <w:abstractNumId w:val="14"/>
  </w:num>
  <w:num w:numId="8">
    <w:abstractNumId w:val="13"/>
  </w:num>
  <w:num w:numId="9">
    <w:abstractNumId w:val="6"/>
  </w:num>
  <w:num w:numId="10">
    <w:abstractNumId w:val="4"/>
  </w:num>
  <w:num w:numId="11">
    <w:abstractNumId w:val="1"/>
  </w:num>
  <w:num w:numId="12">
    <w:abstractNumId w:val="5"/>
  </w:num>
  <w:num w:numId="13">
    <w:abstractNumId w:val="15"/>
  </w:num>
  <w:num w:numId="14">
    <w:abstractNumId w:val="8"/>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54741"/>
    <w:rsid w:val="00090F0C"/>
    <w:rsid w:val="000C0803"/>
    <w:rsid w:val="000C2C6A"/>
    <w:rsid w:val="000C366E"/>
    <w:rsid w:val="000D2169"/>
    <w:rsid w:val="000F0903"/>
    <w:rsid w:val="0013181E"/>
    <w:rsid w:val="00144901"/>
    <w:rsid w:val="001602BB"/>
    <w:rsid w:val="00182C6F"/>
    <w:rsid w:val="001A2683"/>
    <w:rsid w:val="001C0379"/>
    <w:rsid w:val="001C098D"/>
    <w:rsid w:val="00201214"/>
    <w:rsid w:val="00207997"/>
    <w:rsid w:val="0022245A"/>
    <w:rsid w:val="00224434"/>
    <w:rsid w:val="002319EC"/>
    <w:rsid w:val="00250EB0"/>
    <w:rsid w:val="00254C28"/>
    <w:rsid w:val="00270C10"/>
    <w:rsid w:val="002901D9"/>
    <w:rsid w:val="002C70D7"/>
    <w:rsid w:val="0033144D"/>
    <w:rsid w:val="00377506"/>
    <w:rsid w:val="003801AF"/>
    <w:rsid w:val="00427F4C"/>
    <w:rsid w:val="004500DE"/>
    <w:rsid w:val="004C7B45"/>
    <w:rsid w:val="005002EC"/>
    <w:rsid w:val="00532293"/>
    <w:rsid w:val="00546A6C"/>
    <w:rsid w:val="005702EF"/>
    <w:rsid w:val="005D37E6"/>
    <w:rsid w:val="005F5BC8"/>
    <w:rsid w:val="00654497"/>
    <w:rsid w:val="0066315B"/>
    <w:rsid w:val="00691DC6"/>
    <w:rsid w:val="006B46D2"/>
    <w:rsid w:val="006F135A"/>
    <w:rsid w:val="00701308"/>
    <w:rsid w:val="0070393A"/>
    <w:rsid w:val="007255F1"/>
    <w:rsid w:val="00776416"/>
    <w:rsid w:val="007A0EAB"/>
    <w:rsid w:val="007B1C22"/>
    <w:rsid w:val="007E78F8"/>
    <w:rsid w:val="00855907"/>
    <w:rsid w:val="00884DF3"/>
    <w:rsid w:val="008F537A"/>
    <w:rsid w:val="00932A7B"/>
    <w:rsid w:val="00935086"/>
    <w:rsid w:val="00935F80"/>
    <w:rsid w:val="00983CAB"/>
    <w:rsid w:val="0098520B"/>
    <w:rsid w:val="009C241D"/>
    <w:rsid w:val="009C48ED"/>
    <w:rsid w:val="009C56A9"/>
    <w:rsid w:val="009E0D9C"/>
    <w:rsid w:val="009F7FC6"/>
    <w:rsid w:val="00A03896"/>
    <w:rsid w:val="00A14190"/>
    <w:rsid w:val="00A22173"/>
    <w:rsid w:val="00A621B0"/>
    <w:rsid w:val="00A62F21"/>
    <w:rsid w:val="00A95349"/>
    <w:rsid w:val="00AA5262"/>
    <w:rsid w:val="00AB1EBC"/>
    <w:rsid w:val="00AC25D8"/>
    <w:rsid w:val="00B00E82"/>
    <w:rsid w:val="00B1207F"/>
    <w:rsid w:val="00B3325E"/>
    <w:rsid w:val="00B7574F"/>
    <w:rsid w:val="00B9595A"/>
    <w:rsid w:val="00BC466B"/>
    <w:rsid w:val="00C032FD"/>
    <w:rsid w:val="00C55FE6"/>
    <w:rsid w:val="00C610B2"/>
    <w:rsid w:val="00C7408B"/>
    <w:rsid w:val="00CC6145"/>
    <w:rsid w:val="00D2123C"/>
    <w:rsid w:val="00DA2EA0"/>
    <w:rsid w:val="00DE1A94"/>
    <w:rsid w:val="00DE1CAB"/>
    <w:rsid w:val="00DE5F92"/>
    <w:rsid w:val="00E2157E"/>
    <w:rsid w:val="00E22D25"/>
    <w:rsid w:val="00E65CEA"/>
    <w:rsid w:val="00EA41CD"/>
    <w:rsid w:val="00EA5884"/>
    <w:rsid w:val="00ED01FB"/>
    <w:rsid w:val="00EE471F"/>
    <w:rsid w:val="00EF2332"/>
    <w:rsid w:val="00F255EB"/>
    <w:rsid w:val="00F54FF1"/>
    <w:rsid w:val="00F7576F"/>
    <w:rsid w:val="00FE1C03"/>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5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paragraph" w:customStyle="1" w:styleId="AssignmentsLevel2">
    <w:name w:val="Assignments Level 2"/>
    <w:basedOn w:val="Normal"/>
    <w:link w:val="AssignmentsLevel2Char"/>
    <w:qFormat/>
    <w:rsid w:val="00EF2332"/>
    <w:pPr>
      <w:widowControl w:val="0"/>
      <w:numPr>
        <w:numId w:val="13"/>
      </w:numPr>
      <w:spacing w:after="0"/>
      <w:ind w:left="360"/>
    </w:pPr>
    <w:rPr>
      <w:rFonts w:eastAsia="Times New Roman" w:cs="Times New Roman"/>
      <w:color w:val="auto"/>
      <w:szCs w:val="20"/>
      <w:lang w:val="x-none" w:eastAsia="x-none"/>
    </w:rPr>
  </w:style>
  <w:style w:type="paragraph" w:customStyle="1" w:styleId="AssignmentsLevel3">
    <w:name w:val="Assignments Level 3"/>
    <w:basedOn w:val="AssignmentsLevel2"/>
    <w:qFormat/>
    <w:rsid w:val="00EF2332"/>
    <w:pPr>
      <w:numPr>
        <w:ilvl w:val="1"/>
      </w:numPr>
      <w:tabs>
        <w:tab w:val="num" w:pos="360"/>
      </w:tabs>
      <w:ind w:left="720"/>
    </w:pPr>
  </w:style>
  <w:style w:type="character" w:customStyle="1" w:styleId="AssignmentsLevel2Char">
    <w:name w:val="Assignments Level 2 Char"/>
    <w:basedOn w:val="DefaultParagraphFont"/>
    <w:link w:val="AssignmentsLevel2"/>
    <w:rsid w:val="00EF2332"/>
    <w:rPr>
      <w:rFonts w:ascii="Arial" w:eastAsia="Times New Roman" w:hAnsi="Arial" w:cs="Times New Roman"/>
      <w:sz w:val="20"/>
      <w:szCs w:val="20"/>
      <w:lang w:val="x-none" w:eastAsia="x-none"/>
    </w:rPr>
  </w:style>
  <w:style w:type="paragraph" w:customStyle="1" w:styleId="AssignmentsLevel4">
    <w:name w:val="Assignments Level 4"/>
    <w:basedOn w:val="AssignmentsLevel3"/>
    <w:qFormat/>
    <w:rsid w:val="00EF2332"/>
    <w:pPr>
      <w:numPr>
        <w:ilvl w:val="2"/>
      </w:numPr>
      <w:tabs>
        <w:tab w:val="num" w:pos="720"/>
      </w:tabs>
      <w:ind w:left="1080"/>
    </w:pPr>
  </w:style>
  <w:style w:type="character" w:styleId="CommentReference">
    <w:name w:val="annotation reference"/>
    <w:basedOn w:val="DefaultParagraphFont"/>
    <w:uiPriority w:val="99"/>
    <w:semiHidden/>
    <w:unhideWhenUsed/>
    <w:rsid w:val="00A95349"/>
    <w:rPr>
      <w:sz w:val="16"/>
      <w:szCs w:val="16"/>
    </w:rPr>
  </w:style>
  <w:style w:type="paragraph" w:styleId="CommentText">
    <w:name w:val="annotation text"/>
    <w:basedOn w:val="Normal"/>
    <w:link w:val="CommentTextChar"/>
    <w:uiPriority w:val="99"/>
    <w:semiHidden/>
    <w:unhideWhenUsed/>
    <w:rsid w:val="00A95349"/>
    <w:rPr>
      <w:szCs w:val="20"/>
    </w:rPr>
  </w:style>
  <w:style w:type="character" w:customStyle="1" w:styleId="CommentTextChar">
    <w:name w:val="Comment Text Char"/>
    <w:basedOn w:val="DefaultParagraphFont"/>
    <w:link w:val="CommentText"/>
    <w:uiPriority w:val="99"/>
    <w:semiHidden/>
    <w:rsid w:val="00A95349"/>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A95349"/>
    <w:rPr>
      <w:b/>
      <w:bCs/>
    </w:rPr>
  </w:style>
  <w:style w:type="character" w:customStyle="1" w:styleId="CommentSubjectChar">
    <w:name w:val="Comment Subject Char"/>
    <w:basedOn w:val="CommentTextChar"/>
    <w:link w:val="CommentSubject"/>
    <w:uiPriority w:val="99"/>
    <w:semiHidden/>
    <w:rsid w:val="00A95349"/>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A9534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349"/>
    <w:rPr>
      <w:rFonts w:ascii="Segoe UI" w:hAnsi="Segoe UI" w:cs="Segoe UI"/>
      <w:color w:val="4D3733" w:themeColor="background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5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paragraph" w:customStyle="1" w:styleId="AssignmentsLevel2">
    <w:name w:val="Assignments Level 2"/>
    <w:basedOn w:val="Normal"/>
    <w:link w:val="AssignmentsLevel2Char"/>
    <w:qFormat/>
    <w:rsid w:val="00EF2332"/>
    <w:pPr>
      <w:widowControl w:val="0"/>
      <w:numPr>
        <w:numId w:val="13"/>
      </w:numPr>
      <w:spacing w:after="0"/>
      <w:ind w:left="360"/>
    </w:pPr>
    <w:rPr>
      <w:rFonts w:eastAsia="Times New Roman" w:cs="Times New Roman"/>
      <w:color w:val="auto"/>
      <w:szCs w:val="20"/>
      <w:lang w:val="x-none" w:eastAsia="x-none"/>
    </w:rPr>
  </w:style>
  <w:style w:type="paragraph" w:customStyle="1" w:styleId="AssignmentsLevel3">
    <w:name w:val="Assignments Level 3"/>
    <w:basedOn w:val="AssignmentsLevel2"/>
    <w:qFormat/>
    <w:rsid w:val="00EF2332"/>
    <w:pPr>
      <w:numPr>
        <w:ilvl w:val="1"/>
      </w:numPr>
      <w:tabs>
        <w:tab w:val="num" w:pos="360"/>
      </w:tabs>
      <w:ind w:left="720"/>
    </w:pPr>
  </w:style>
  <w:style w:type="character" w:customStyle="1" w:styleId="AssignmentsLevel2Char">
    <w:name w:val="Assignments Level 2 Char"/>
    <w:basedOn w:val="DefaultParagraphFont"/>
    <w:link w:val="AssignmentsLevel2"/>
    <w:rsid w:val="00EF2332"/>
    <w:rPr>
      <w:rFonts w:ascii="Arial" w:eastAsia="Times New Roman" w:hAnsi="Arial" w:cs="Times New Roman"/>
      <w:sz w:val="20"/>
      <w:szCs w:val="20"/>
      <w:lang w:val="x-none" w:eastAsia="x-none"/>
    </w:rPr>
  </w:style>
  <w:style w:type="paragraph" w:customStyle="1" w:styleId="AssignmentsLevel4">
    <w:name w:val="Assignments Level 4"/>
    <w:basedOn w:val="AssignmentsLevel3"/>
    <w:qFormat/>
    <w:rsid w:val="00EF2332"/>
    <w:pPr>
      <w:numPr>
        <w:ilvl w:val="2"/>
      </w:numPr>
      <w:tabs>
        <w:tab w:val="num" w:pos="720"/>
      </w:tabs>
      <w:ind w:left="1080"/>
    </w:pPr>
  </w:style>
  <w:style w:type="character" w:styleId="CommentReference">
    <w:name w:val="annotation reference"/>
    <w:basedOn w:val="DefaultParagraphFont"/>
    <w:uiPriority w:val="99"/>
    <w:semiHidden/>
    <w:unhideWhenUsed/>
    <w:rsid w:val="00A95349"/>
    <w:rPr>
      <w:sz w:val="16"/>
      <w:szCs w:val="16"/>
    </w:rPr>
  </w:style>
  <w:style w:type="paragraph" w:styleId="CommentText">
    <w:name w:val="annotation text"/>
    <w:basedOn w:val="Normal"/>
    <w:link w:val="CommentTextChar"/>
    <w:uiPriority w:val="99"/>
    <w:semiHidden/>
    <w:unhideWhenUsed/>
    <w:rsid w:val="00A95349"/>
    <w:rPr>
      <w:szCs w:val="20"/>
    </w:rPr>
  </w:style>
  <w:style w:type="character" w:customStyle="1" w:styleId="CommentTextChar">
    <w:name w:val="Comment Text Char"/>
    <w:basedOn w:val="DefaultParagraphFont"/>
    <w:link w:val="CommentText"/>
    <w:uiPriority w:val="99"/>
    <w:semiHidden/>
    <w:rsid w:val="00A95349"/>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A95349"/>
    <w:rPr>
      <w:b/>
      <w:bCs/>
    </w:rPr>
  </w:style>
  <w:style w:type="character" w:customStyle="1" w:styleId="CommentSubjectChar">
    <w:name w:val="Comment Subject Char"/>
    <w:basedOn w:val="CommentTextChar"/>
    <w:link w:val="CommentSubject"/>
    <w:uiPriority w:val="99"/>
    <w:semiHidden/>
    <w:rsid w:val="00A95349"/>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A9534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349"/>
    <w:rPr>
      <w:rFonts w:ascii="Segoe UI" w:hAnsi="Segoe UI" w:cs="Segoe UI"/>
      <w:color w:val="4D3733" w:themeColor="background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826376">
      <w:bodyDiv w:val="1"/>
      <w:marLeft w:val="0"/>
      <w:marRight w:val="0"/>
      <w:marTop w:val="0"/>
      <w:marBottom w:val="0"/>
      <w:divBdr>
        <w:top w:val="none" w:sz="0" w:space="0" w:color="auto"/>
        <w:left w:val="none" w:sz="0" w:space="0" w:color="auto"/>
        <w:bottom w:val="none" w:sz="0" w:space="0" w:color="auto"/>
        <w:right w:val="none" w:sz="0" w:space="0" w:color="auto"/>
      </w:divBdr>
    </w:div>
    <w:div w:id="207986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1B5F2990-E8E9-4977-B053-BDA208AAC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FDE3E11-B9EE-4B3E-972A-5DE61A01D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9766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Charlie Adung'o</cp:lastModifiedBy>
  <cp:revision>11</cp:revision>
  <dcterms:created xsi:type="dcterms:W3CDTF">2020-07-22T19:26:00Z</dcterms:created>
  <dcterms:modified xsi:type="dcterms:W3CDTF">2020-07-26T04:17:00Z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